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6" w:rsidRDefault="00BC7DD7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Informuję</w:t>
      </w:r>
      <w:r>
        <w:rPr>
          <w:sz w:val="52"/>
          <w:szCs w:val="52"/>
        </w:rPr>
        <w:t xml:space="preserve">, że w dniu wyborów Prezydenta </w:t>
      </w:r>
      <w:bookmarkStart w:id="0" w:name="_GoBack"/>
      <w:bookmarkEnd w:id="0"/>
      <w:r>
        <w:rPr>
          <w:sz w:val="52"/>
          <w:szCs w:val="52"/>
        </w:rPr>
        <w:t xml:space="preserve">RP – ponowne głosowanie  </w:t>
      </w:r>
      <w:r>
        <w:rPr>
          <w:b/>
          <w:bCs/>
          <w:sz w:val="52"/>
          <w:szCs w:val="52"/>
        </w:rPr>
        <w:t>12 lipca  2020r.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możliwy będzie dowóz transportem gminnym do siedziby </w:t>
      </w:r>
      <w:r>
        <w:rPr>
          <w:sz w:val="52"/>
          <w:szCs w:val="52"/>
          <w:u w:val="single"/>
        </w:rPr>
        <w:t xml:space="preserve">Obwodowej Komisji Wyborczej nr 3 w Dobrym. </w:t>
      </w:r>
      <w:r>
        <w:rPr>
          <w:sz w:val="52"/>
          <w:szCs w:val="52"/>
        </w:rPr>
        <w:t>Poniżej godziny odjazdów z poszczególnych miejscowości:</w:t>
      </w:r>
    </w:p>
    <w:p w:rsidR="00CB7406" w:rsidRDefault="00CB7406">
      <w:pPr>
        <w:rPr>
          <w:b/>
          <w:sz w:val="52"/>
          <w:szCs w:val="52"/>
        </w:rPr>
      </w:pPr>
    </w:p>
    <w:p w:rsidR="00CB7406" w:rsidRDefault="00BC7DD7">
      <w:proofErr w:type="spellStart"/>
      <w:r>
        <w:rPr>
          <w:b/>
          <w:sz w:val="56"/>
          <w:szCs w:val="56"/>
        </w:rPr>
        <w:t>Piskajny</w:t>
      </w:r>
      <w:proofErr w:type="spellEnd"/>
      <w:r>
        <w:rPr>
          <w:b/>
          <w:sz w:val="56"/>
          <w:szCs w:val="56"/>
        </w:rPr>
        <w:t xml:space="preserve"> – godz. 14:30</w:t>
      </w:r>
    </w:p>
    <w:p w:rsidR="00CB7406" w:rsidRDefault="00BC7DD7">
      <w:r>
        <w:rPr>
          <w:b/>
          <w:sz w:val="56"/>
          <w:szCs w:val="56"/>
        </w:rPr>
        <w:t>Dąbkowo - godz. 14:50</w:t>
      </w:r>
    </w:p>
    <w:p w:rsidR="00CB7406" w:rsidRDefault="00BC7DD7">
      <w:r>
        <w:rPr>
          <w:b/>
          <w:sz w:val="56"/>
          <w:szCs w:val="56"/>
        </w:rPr>
        <w:t xml:space="preserve">Olkowo - godz. 16:00  </w:t>
      </w:r>
    </w:p>
    <w:p w:rsidR="00CB7406" w:rsidRDefault="00BC7DD7">
      <w:r>
        <w:rPr>
          <w:b/>
          <w:sz w:val="56"/>
          <w:szCs w:val="56"/>
        </w:rPr>
        <w:t>Krykajny – godz. 16:10</w:t>
      </w:r>
    </w:p>
    <w:p w:rsidR="00CB7406" w:rsidRDefault="00BC7DD7">
      <w:r>
        <w:rPr>
          <w:b/>
          <w:sz w:val="56"/>
          <w:szCs w:val="56"/>
        </w:rPr>
        <w:t>Podągi – godz. 16:30</w:t>
      </w:r>
    </w:p>
    <w:p w:rsidR="00CB7406" w:rsidRDefault="00BC7DD7">
      <w:r>
        <w:rPr>
          <w:b/>
          <w:sz w:val="56"/>
          <w:szCs w:val="56"/>
        </w:rPr>
        <w:t>Łępno – godz. 16:40</w:t>
      </w:r>
    </w:p>
    <w:p w:rsidR="00CB7406" w:rsidRDefault="00CB7406">
      <w:pPr>
        <w:rPr>
          <w:b/>
          <w:sz w:val="56"/>
          <w:szCs w:val="56"/>
        </w:rPr>
      </w:pPr>
    </w:p>
    <w:p w:rsidR="00CB7406" w:rsidRDefault="00BC7DD7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CB7406" w:rsidRDefault="00BC7DD7">
      <w:pPr>
        <w:ind w:left="495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Wójt Gminy Godkowo</w:t>
      </w:r>
    </w:p>
    <w:p w:rsidR="00CB7406" w:rsidRDefault="00BC7DD7"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Andrzej </w:t>
      </w:r>
      <w:proofErr w:type="spellStart"/>
      <w:r>
        <w:rPr>
          <w:b/>
          <w:i/>
          <w:sz w:val="28"/>
          <w:szCs w:val="28"/>
        </w:rPr>
        <w:t>Bondaruk</w:t>
      </w:r>
      <w:proofErr w:type="spellEnd"/>
    </w:p>
    <w:sectPr w:rsidR="00CB74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06"/>
    <w:rsid w:val="00BC7DD7"/>
    <w:rsid w:val="00C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2020-06-23T14:52:00Z</cp:lastPrinted>
  <dcterms:created xsi:type="dcterms:W3CDTF">2018-10-15T11:27:00Z</dcterms:created>
  <dcterms:modified xsi:type="dcterms:W3CDTF">2020-07-07T06:35:00Z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